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</w:p>
    <w:p w:rsidR="00434E2A" w:rsidRPr="005A7421" w:rsidRDefault="00434E2A" w:rsidP="00434E2A">
      <w:pPr>
        <w:spacing w:after="5" w:line="268" w:lineRule="auto"/>
        <w:ind w:left="360" w:right="7"/>
        <w:jc w:val="right"/>
        <w:rPr>
          <w:rFonts w:ascii="Arial" w:eastAsia="Arial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>Załącznik nr 5 -Klauzula informacyjna RODO</w:t>
      </w:r>
    </w:p>
    <w:p w:rsidR="00434E2A" w:rsidRPr="005A7421" w:rsidRDefault="00434E2A" w:rsidP="00434E2A">
      <w:pPr>
        <w:rPr>
          <w:rFonts w:ascii="Arial" w:hAnsi="Arial" w:cs="Arial"/>
        </w:rPr>
      </w:pPr>
    </w:p>
    <w:p w:rsidR="00434E2A" w:rsidRPr="005A7421" w:rsidRDefault="00434E2A" w:rsidP="00434E2A">
      <w:pPr>
        <w:jc w:val="center"/>
        <w:rPr>
          <w:rFonts w:ascii="Arial" w:hAnsi="Arial" w:cs="Arial"/>
          <w:b/>
          <w:sz w:val="20"/>
          <w:szCs w:val="20"/>
        </w:rPr>
      </w:pPr>
      <w:r w:rsidRPr="005A7421">
        <w:rPr>
          <w:rFonts w:ascii="Arial" w:hAnsi="Arial" w:cs="Arial"/>
          <w:b/>
          <w:sz w:val="20"/>
          <w:szCs w:val="20"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podstawa z art. 6 ust. 1 lit. c Rozporządzenia Parlamentu Europejskiego i Rady (UE) 2016/679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z 27.04.2016 r. w sprawie ochrony osób fizycznych w związku z przetwarzaniem danych osobowych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i w sprawie swobodnego przepływu takich danych oraz uchylenia dyrektywy 95/46/WE (ogólne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rozporządzenie o ochronie danych)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Informacje podawane w przypadku pozyskiwania danych od osoby, której dane dotyczą: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Zgodnie z art. 13 ust. 1−2 rozporządzenia Parlamentu Europejskiego i Rady (UE) 2016/679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z 27.04.2016 r. w sprawie ochrony osób fizycznych w związku z przetwarzaniem danych osobowych </w:t>
      </w:r>
      <w:r w:rsidRPr="005A7421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o ochronie danych) zwanego dalej RODO*– </w:t>
      </w:r>
      <w:r w:rsidRPr="005A7421">
        <w:rPr>
          <w:rFonts w:ascii="Arial" w:hAnsi="Arial" w:cs="Arial"/>
          <w:color w:val="000000" w:themeColor="text1"/>
          <w:sz w:val="18"/>
          <w:szCs w:val="18"/>
        </w:rPr>
        <w:t>informuje się, że: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b/>
          <w:color w:val="000000" w:themeColor="text1"/>
          <w:sz w:val="18"/>
          <w:szCs w:val="18"/>
        </w:rPr>
        <w:t>I. Administrator danych osobowych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7421">
        <w:rPr>
          <w:rFonts w:ascii="Arial" w:hAnsi="Arial" w:cs="Arial"/>
          <w:color w:val="000000" w:themeColor="text1"/>
          <w:sz w:val="18"/>
          <w:szCs w:val="18"/>
        </w:rPr>
        <w:t>Administratorem Pani/Pana danych osobowych jest Małopolskie Centrum Doskonalenia Nauczycieli, ul. Lubelska 23, 30-003 Kraków, adres do korespondencji ul. Lubelska 23, 30-003 Kraków.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742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II. Inspektor Ochrony Danych*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color w:val="000000" w:themeColor="text1"/>
          <w:sz w:val="18"/>
          <w:szCs w:val="18"/>
        </w:rPr>
        <w:t xml:space="preserve">Dane kontaktowe Inspektora Ochrony Danych – adres do korespondencji: Inspektor </w:t>
      </w:r>
      <w:r w:rsidRPr="005A7421">
        <w:rPr>
          <w:rFonts w:ascii="Arial" w:hAnsi="Arial" w:cs="Arial"/>
          <w:sz w:val="18"/>
          <w:szCs w:val="18"/>
        </w:rPr>
        <w:t>Ochrony Danych</w:t>
      </w:r>
    </w:p>
    <w:p w:rsidR="00434E2A" w:rsidRPr="005A7421" w:rsidRDefault="00434E2A" w:rsidP="00434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MCDN, Małopolskie Centrum Doskonalenia Nauczycieli, ul. Lubelska 23, 30-003 Kraków; email: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iod@mcdn.edu.pl.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III. Cele przetwarzania danych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Administrator będzie przetwarzać Pani/Pana dane w celu związanym z prowadzonym postępowaniem o udzielenie zamówienia publicznego oraz zawarciem i realizacją umowy</w:t>
      </w:r>
      <w:r w:rsidRPr="005A742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5A7421">
        <w:rPr>
          <w:rFonts w:ascii="Arial" w:hAnsi="Arial" w:cs="Arial"/>
          <w:sz w:val="18"/>
          <w:szCs w:val="18"/>
        </w:rPr>
        <w:t>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IV. Informacja o wymogu podania danych wynikających z przepisu prawa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Obowiązek podania przez Panią/Pana danych, o których mowa jest wymogiem ustawowym określonym w przepisach ustawy Pzp, związanym z udziałem w postępowaniu o udzielenie zamówienia publicznego.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V. Konsekwencje niepodania danych osobowych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Konsekwencje niepodania określonych danych wynikają z ustawy Pzp.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VI. Okres przechowywania danych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Pani/Pana dane osobowe będą przechowywane przez okres odpowiedni dla dokumentacji zamówień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publicznych i zgodny z jednolitym rzeczowym wykazem akt w zakresie działania archiwów zakładowych.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VII. Prawa osób, których dane dotyczą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Posiada Pani/Pan prawo: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− na podstawie art. 15 RODO prawo dostępu do danych osobowych Pani/Pana dotyczących;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− na podstawie art. 16 RODO prawo do sprostowania Pani/Pana danych osobowych **;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− na podstawie art. 18 RODO prawo żądania od administratora ograniczenia przetwarzania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danych osobowych z zastrzeżeniem przypadków, o których mowa w art. 18 ust. 2 RODO ***;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− prawo do wniesienia skargi do Prezesa Urzędu Ochrony Danych Osobowych, gdy uzna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Pani/Pan, że przetwarzanie danych osobowych Pani/Pana dotyczących narusza przepisy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>RODO.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7421">
        <w:rPr>
          <w:rFonts w:ascii="Arial" w:hAnsi="Arial" w:cs="Arial"/>
          <w:b/>
          <w:sz w:val="18"/>
          <w:szCs w:val="18"/>
          <w:u w:val="single"/>
        </w:rPr>
        <w:t>VIII. Prawo wniesienia skargi do organu nadzorczego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Ma Pani/Pan prawo wniesienia skargi do organu nadzorczego, którym w Polsce jest 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Prezes Urzędu Ochrony Danych Osobowych.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 xml:space="preserve">IX. Odbiorcy danych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Pani/Pana dane osobowe mogą zostać ujawnione innym podmiotom upoważnionym na podstawie przepisów prawa.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 xml:space="preserve">X. Informacja dotycząca zautomatyzowanego przetwarzania danych osobowych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Pani/Pana dane nie będą przetwarzane w sposób zautomatyzowany.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b/>
          <w:bCs/>
          <w:sz w:val="18"/>
          <w:szCs w:val="18"/>
        </w:rPr>
        <w:t>XI</w:t>
      </w:r>
      <w:r w:rsidRPr="005A7421">
        <w:rPr>
          <w:rFonts w:ascii="Arial" w:hAnsi="Arial" w:cs="Arial"/>
          <w:sz w:val="18"/>
          <w:szCs w:val="18"/>
        </w:rPr>
        <w:t xml:space="preserve">. 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Dodatkowe </w:t>
      </w:r>
      <w:r w:rsidRPr="005A7421">
        <w:rPr>
          <w:rFonts w:ascii="Arial" w:hAnsi="Arial" w:cs="Arial"/>
          <w:sz w:val="18"/>
          <w:szCs w:val="18"/>
        </w:rPr>
        <w:t>i</w:t>
      </w:r>
      <w:r w:rsidRPr="005A7421">
        <w:rPr>
          <w:rFonts w:ascii="Arial" w:hAnsi="Arial" w:cs="Arial"/>
          <w:b/>
          <w:bCs/>
          <w:sz w:val="18"/>
          <w:szCs w:val="18"/>
        </w:rPr>
        <w:t xml:space="preserve">nformacje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Nie przysługuje Pani/Panu: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w związku z art. 17 ust. 3 lit. b, d lub e RODO prawo do usunięcia danych osobowych;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prawo do przenoszenia danych osobowych, o którym mowa w art. 20 RODO;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7421">
        <w:rPr>
          <w:rFonts w:ascii="Arial" w:hAnsi="Arial" w:cs="Arial"/>
          <w:sz w:val="18"/>
          <w:szCs w:val="18"/>
        </w:rPr>
        <w:t xml:space="preserve">− </w:t>
      </w:r>
      <w:r w:rsidRPr="005A7421">
        <w:rPr>
          <w:rFonts w:ascii="Arial" w:hAnsi="Arial" w:cs="Arial"/>
          <w:b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5A7421">
        <w:rPr>
          <w:rFonts w:ascii="Arial" w:hAnsi="Arial" w:cs="Arial"/>
          <w:sz w:val="18"/>
          <w:szCs w:val="18"/>
        </w:rPr>
        <w:t xml:space="preserve">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sz w:val="16"/>
          <w:szCs w:val="16"/>
        </w:rPr>
        <w:t>*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Wyjaśnienie: </w:t>
      </w:r>
      <w:r w:rsidRPr="005A7421">
        <w:rPr>
          <w:rFonts w:ascii="Arial" w:hAnsi="Arial" w:cs="Arial"/>
          <w:i/>
          <w:iCs/>
          <w:sz w:val="16"/>
          <w:szCs w:val="16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bCs/>
          <w:i/>
          <w:iCs/>
          <w:sz w:val="16"/>
          <w:szCs w:val="16"/>
        </w:rPr>
        <w:t xml:space="preserve">** 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Wyjaśnienie: </w:t>
      </w:r>
      <w:r w:rsidRPr="005A7421">
        <w:rPr>
          <w:rFonts w:ascii="Arial" w:hAnsi="Arial" w:cs="Arial"/>
          <w:i/>
          <w:iCs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7421">
        <w:rPr>
          <w:rFonts w:ascii="Arial" w:hAnsi="Arial" w:cs="Arial"/>
          <w:bCs/>
          <w:i/>
          <w:iCs/>
          <w:sz w:val="16"/>
          <w:szCs w:val="16"/>
        </w:rPr>
        <w:t>***</w:t>
      </w:r>
      <w:r w:rsidRPr="005A7421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 </w:t>
      </w:r>
      <w:r w:rsidRPr="005A7421">
        <w:rPr>
          <w:rFonts w:ascii="Arial" w:hAnsi="Arial" w:cs="Arial"/>
          <w:i/>
          <w:iCs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4E2A" w:rsidRPr="005A7421" w:rsidRDefault="00434E2A" w:rsidP="00434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EDC" w:rsidRDefault="00644EDC"/>
    <w:sectPr w:rsidR="00644EDC" w:rsidSect="001C277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93" w:rsidRDefault="00E42093" w:rsidP="00434E2A">
      <w:pPr>
        <w:spacing w:after="0" w:line="240" w:lineRule="auto"/>
      </w:pPr>
      <w:r>
        <w:separator/>
      </w:r>
    </w:p>
  </w:endnote>
  <w:endnote w:type="continuationSeparator" w:id="0">
    <w:p w:rsidR="00E42093" w:rsidRDefault="00E42093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93" w:rsidRDefault="00E42093" w:rsidP="00434E2A">
      <w:pPr>
        <w:spacing w:after="0" w:line="240" w:lineRule="auto"/>
      </w:pPr>
      <w:r>
        <w:separator/>
      </w:r>
    </w:p>
  </w:footnote>
  <w:footnote w:type="continuationSeparator" w:id="0">
    <w:p w:rsidR="00E42093" w:rsidRDefault="00E42093" w:rsidP="00434E2A">
      <w:pPr>
        <w:spacing w:after="0" w:line="240" w:lineRule="auto"/>
      </w:pPr>
      <w:r>
        <w:continuationSeparator/>
      </w:r>
    </w:p>
  </w:footnote>
  <w:footnote w:id="1">
    <w:p w:rsidR="00434E2A" w:rsidRPr="005A7421" w:rsidRDefault="00434E2A" w:rsidP="00434E2A">
      <w:pPr>
        <w:pStyle w:val="Tekstprzypisudolnego"/>
        <w:rPr>
          <w:rFonts w:ascii="Arial" w:hAnsi="Arial" w:cs="Arial"/>
          <w:sz w:val="16"/>
          <w:szCs w:val="16"/>
        </w:rPr>
      </w:pPr>
      <w:r w:rsidRPr="005A74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421">
        <w:rPr>
          <w:rFonts w:ascii="Arial" w:hAnsi="Arial" w:cs="Arial"/>
          <w:sz w:val="16"/>
          <w:szCs w:val="16"/>
        </w:rPr>
        <w:t xml:space="preserve"> Dotyczy wykonawcy, którego oferta zostanie wybrana jako 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5"/>
  </w:num>
  <w:num w:numId="23">
    <w:abstractNumId w:val="18"/>
  </w:num>
  <w:num w:numId="24">
    <w:abstractNumId w:val="0"/>
  </w:num>
  <w:num w:numId="25">
    <w:abstractNumId w:val="2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341116"/>
    <w:rsid w:val="00434E2A"/>
    <w:rsid w:val="00644EDC"/>
    <w:rsid w:val="009D2D64"/>
    <w:rsid w:val="00AB300E"/>
    <w:rsid w:val="00E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3792</Characters>
  <Application>Microsoft Office Word</Application>
  <DocSecurity>0</DocSecurity>
  <Lines>31</Lines>
  <Paragraphs>8</Paragraphs>
  <ScaleCrop>false</ScaleCrop>
  <Company>HP Inc.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3</cp:revision>
  <dcterms:created xsi:type="dcterms:W3CDTF">2020-04-24T08:16:00Z</dcterms:created>
  <dcterms:modified xsi:type="dcterms:W3CDTF">2020-04-24T09:21:00Z</dcterms:modified>
</cp:coreProperties>
</file>